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ind w:hanging="0" w:start="-283" w:end="-64"/>
        <w:jc w:val="center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30"/>
          <w:szCs w:val="30"/>
        </w:rPr>
        <w:t>國立政治大學學生會學生議會</w:t>
      </w:r>
    </w:p>
    <w:p>
      <w:pPr>
        <w:pStyle w:val="normal1"/>
        <w:ind w:hanging="0" w:start="-283" w:end="-64"/>
        <w:jc w:val="center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30"/>
          <w:szCs w:val="30"/>
        </w:rPr>
        <w:t>第２７屆第１會期第１次常會議事日程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color w:val="000000"/>
          <w:sz w:val="24"/>
          <w:szCs w:val="24"/>
        </w:rPr>
      </w:pPr>
      <w:r>
        <w:rPr>
          <w:rFonts w:eastAsia="微軟正黑體" w:cs="Microsoft JhengHei" w:ascii="微軟正黑體" w:hAnsi="微軟正黑體"/>
          <w:color w:val="000000"/>
          <w:sz w:val="24"/>
          <w:szCs w:val="24"/>
        </w:rPr>
      </w:r>
    </w:p>
    <w:p>
      <w:pPr>
        <w:pStyle w:val="normal1"/>
        <w:ind w:hanging="0" w:start="-283" w:end="-64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報告事項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一、學生議員羅澤提出辭職，請備查案。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二、學生議員蕭家浩提出辭職，請備查案。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三、學生議會秘書長丁冠惟提出辭職，請備查案。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討論事項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一、擬請學生議會同意任命秘書處秘書長，請審議案。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　　程法會決議：擬請常會審議。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二、各部會首長進行工作報告。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　　程法會決議：擬請常會聽取。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三、擬修正「國立政治大學學生會選舉罷免法」部分條文，請審議案。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　　程法會決議：擬請常會審議。</w:t>
      </w:r>
    </w:p>
    <w:p>
      <w:pPr>
        <w:pStyle w:val="normal1"/>
        <w:ind w:hanging="0" w:start="-283" w:end="-64"/>
        <w:jc w:val="start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color w:val="000000"/>
          <w:sz w:val="24"/>
          <w:szCs w:val="24"/>
        </w:rPr>
        <w:t>四、提請學生議會審議第二十六屆學生會第二期間決算案。</w:t>
      </w:r>
    </w:p>
    <w:p>
      <w:pPr>
        <w:pStyle w:val="normal1"/>
        <w:ind w:hanging="0" w:start="-283" w:end="-64"/>
        <w:jc w:val="start"/>
        <w:rPr>
          <w:rFonts w:ascii="微軟正黑體" w:hAnsi="微軟正黑體" w:eastAsia="微軟正黑體"/>
          <w:color w:val="000000"/>
          <w:sz w:val="24"/>
          <w:szCs w:val="24"/>
        </w:rPr>
      </w:pPr>
      <w:r>
        <w:rPr>
          <w:rFonts w:ascii="微軟正黑體" w:hAnsi="微軟正黑體" w:eastAsia="微軟正黑體"/>
          <w:color w:val="000000"/>
          <w:sz w:val="24"/>
          <w:szCs w:val="24"/>
        </w:rPr>
        <w:t>　　程法會決議：擬請常會審議。</w:t>
      </w:r>
    </w:p>
    <w:p>
      <w:pPr>
        <w:pStyle w:val="normal1"/>
        <w:ind w:hanging="0" w:start="-283" w:end="-64"/>
        <w:jc w:val="start"/>
        <w:rPr>
          <w:rFonts w:ascii="微軟正黑體" w:hAnsi="微軟正黑體" w:eastAsia="微軟正黑體"/>
          <w:color w:val="000000"/>
          <w:sz w:val="24"/>
          <w:szCs w:val="24"/>
        </w:rPr>
      </w:pPr>
      <w:r>
        <w:rPr>
          <w:rFonts w:ascii="微軟正黑體" w:hAnsi="微軟正黑體" w:eastAsia="微軟正黑體"/>
          <w:color w:val="000000"/>
          <w:sz w:val="24"/>
          <w:szCs w:val="24"/>
        </w:rPr>
        <w:t>五、</w:t>
      </w:r>
      <w:r>
        <w:rPr>
          <w:rFonts w:ascii="微軟正黑體" w:hAnsi="微軟正黑體" w:cs="Microsoft JhengHei" w:eastAsia="微軟正黑體"/>
          <w:color w:val="000000"/>
          <w:sz w:val="24"/>
          <w:szCs w:val="24"/>
        </w:rPr>
        <w:t>提請學生議會審議第二十七屆學生會第一期間預算案。</w:t>
      </w:r>
    </w:p>
    <w:p>
      <w:pPr>
        <w:pStyle w:val="normal1"/>
        <w:ind w:hanging="0" w:start="-283" w:end="-64"/>
        <w:jc w:val="start"/>
        <w:rPr>
          <w:rFonts w:ascii="微軟正黑體" w:hAnsi="微軟正黑體" w:eastAsia="微軟正黑體" w:cs="Microsoft JhengHei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color w:val="000000"/>
          <w:sz w:val="24"/>
          <w:szCs w:val="24"/>
        </w:rPr>
        <w:t>　　程法會決議：擬請常會審議。</w:t>
      </w:r>
    </w:p>
    <w:p>
      <w:pPr>
        <w:pStyle w:val="normal1"/>
        <w:ind w:hanging="0" w:start="-283" w:end="-64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臨時動議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/>
          <w:bCs/>
          <w:color w:val="000000"/>
          <w:sz w:val="24"/>
          <w:szCs w:val="24"/>
        </w:rPr>
      </w:pPr>
      <w:r>
        <w:rPr>
          <w:rFonts w:eastAsia="微軟正黑體" w:cs="Microsoft JhengHei" w:ascii="微軟正黑體" w:hAnsi="微軟正黑體"/>
          <w:b/>
          <w:bCs/>
          <w:color w:val="000000"/>
          <w:sz w:val="24"/>
          <w:szCs w:val="24"/>
        </w:rPr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/>
          <w:bCs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建議與聲明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eastAsia="微軟正黑體" w:cs="Microsoft JhengHei" w:ascii="微軟正黑體" w:hAnsi="微軟正黑體"/>
          <w:b w:val="false"/>
          <w:bCs w:val="false"/>
          <w:color w:val="000000"/>
          <w:sz w:val="24"/>
          <w:szCs w:val="24"/>
        </w:rPr>
      </w:r>
    </w:p>
    <w:sectPr>
      <w:type w:val="nextPage"/>
      <w:pgSz w:w="11906" w:h="16838"/>
      <w:pgMar w:left="2160" w:right="2160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Arial">
    <w:charset w:val="88"/>
    <w:family w:val="swiss"/>
    <w:pitch w:val="variable"/>
  </w:font>
  <w:font w:name="Liberation Sans">
    <w:altName w:val="Arial"/>
    <w:charset w:val="88"/>
    <w:family w:val="swiss"/>
    <w:pitch w:val="variable"/>
  </w:font>
  <w:font w:name="微軟正黑體">
    <w:charset w:val="88"/>
    <w:family w:val="swiss"/>
    <w:pitch w:val="variable"/>
    <w:embedRegular r:id="rId1" w:fontKey="{01014A78-CABC-4EF0-12AC-5CD89AEFDE01}"/>
    <w:embedBold r:id="rId2" w:fontKey="{02014A78-CABC-4EF0-12AC-5CD89AEFDE02}"/>
  </w:font>
</w:fonts>
</file>

<file path=word/settings.xml><?xml version="1.0" encoding="utf-8"?>
<w:settings xmlns:w="http://schemas.openxmlformats.org/wordprocessingml/2006/main">
  <w:zoom w:percent="95"/>
  <w:displayBackgroundShape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TW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TW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Style8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user">
    <w:name w:val="標題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TW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LibreOffice/26.2.5.2$Windows_X86_64 LibreOffice_project/cd7284b4cbbfeb507e630c1aac019f4157393acb</Application>
  <AppVersion>15.0000</AppVersion>
  <Pages>1</Pages>
  <Words>292</Words>
  <Characters>292</Characters>
  <CharactersWithSpaces>302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zh-TW</dc:language>
  <cp:lastModifiedBy/>
  <dcterms:modified xsi:type="dcterms:W3CDTF">2026-09-20T01:00:42Z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