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法規對照表格式、法條畫線原則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11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06"/>
        <w:gridCol w:w="3706"/>
        <w:gridCol w:w="3706"/>
        <w:tblGridChange w:id="0">
          <w:tblGrid>
            <w:gridCol w:w="3706"/>
            <w:gridCol w:w="3706"/>
            <w:gridCol w:w="370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修正條文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現行條文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說明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我是法規條文，有以下條款：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一、我沒有變。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二、我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被改成這樣了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。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三、我是新增的條款，整款都要畫線。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我是法規條文，有以下條款：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一、我沒有變。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二、我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是要被更改的條款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。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我是要被刪除的項目，請大家仔細看好了，整項都要畫線。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這是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highlight w:val="green"/>
                <w:rtl w:val="0"/>
              </w:rPr>
              <w:t xml:space="preserve">正確範例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：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一、新增的文字：在修正條文畫線。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二、刪除的文字：在現行條文畫線。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三、修改的文字：兩個欄位對應的地方皆需要畫線。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四、畫線之處增加其他標記或更改顏色並不是必要的。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我是法規條文，有以下條款：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一、我沒有變。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二、我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trike w:val="1"/>
                <w:rtl w:val="0"/>
              </w:rPr>
              <w:t xml:space="preserve">是要被更改的條款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被改成這樣了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。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三、我是新增的條款。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trike w:val="1"/>
                <w:color w:val="ff000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trike w:val="1"/>
                <w:color w:val="ff0000"/>
                <w:rtl w:val="0"/>
              </w:rPr>
              <w:t xml:space="preserve">我會捏死這樣給我畫線的人，一定會。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我是法規條文，有以下條款：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一、我沒有變。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二、我是要被更改的條款。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我會捏死這樣給我畫線的人，一定會。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ff0000"/>
                <w:highlight w:val="yellow"/>
                <w:rtl w:val="0"/>
              </w:rPr>
              <w:t xml:space="preserve">錯誤示範，請不要學習：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一、現行條文有修改的地方，必須畫線，以便對照；不可以只在修正條文畫線。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二、修正條文去除劃線後，必須是修法「後」寫在法規彙編、法規資料庫裡的版本，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ff0000"/>
                <w:highlight w:val="yellow"/>
                <w:rtl w:val="0"/>
              </w:rPr>
              <w:t xml:space="preserve">絕對禁止使用刪除線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表示這一條要被刪除。（去除格式之後，議事人員會誤以為這條仍要保留。）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我是新增的條文。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（本條新增）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整條「新增」條文，請在說明欄畫線。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（本條刪除）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我是被刪除的條文。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整條「刪除」條文，請在說明欄畫線。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（刪除）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第O條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u w:val="single"/>
                <w:rtl w:val="0"/>
              </w:rPr>
              <w:t xml:space="preserve">我也是被刪除的條文。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另一種刪除條文的做法，適合在前後條次不能更動的場合使用。（目前沒有明訂這種做法的處理方式，建議採取更改條文內容，即左右欄均畫線的方法處理）</w:t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11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118"/>
        <w:tblGridChange w:id="0">
          <w:tblGrid>
            <w:gridCol w:w="1111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法規修正草案條文對照表加劃邊線原則</w:t>
            </w:r>
            <w:r w:rsidDel="00000000" w:rsidR="00000000" w:rsidRPr="00000000">
              <w:rPr>
                <w:rtl w:val="0"/>
              </w:rPr>
              <w:t xml:space="preserve"> (1999.04.26)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一、修正條文與現行條文不同部分，請於修正條文欄劃線。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二、現行條文於修正時部分刪除者，請於現行條文欄劃線。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三、整條新增或刪除者，請於說明欄劃線；整項、款、目新增或刪除者，請於修正條文欄或現行條文欄中新增或刪除之項、款、目部分劃線。</w:t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561.6" w:top="561.6" w:left="561.6" w:right="561.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